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B2C6" w14:textId="01A31EB0" w:rsidR="00424E13" w:rsidRPr="00C36ECE" w:rsidRDefault="00B17D53" w:rsidP="00424E13">
      <w:pPr>
        <w:pStyle w:val="Header"/>
        <w:tabs>
          <w:tab w:val="clear" w:pos="4320"/>
          <w:tab w:val="clear" w:pos="8640"/>
        </w:tabs>
        <w:rPr>
          <w:rFonts w:ascii="Avenir Next" w:hAnsi="Avenir Next"/>
          <w:color w:val="FF0000"/>
          <w:kern w:val="22"/>
          <w:sz w:val="22"/>
          <w:szCs w:val="22"/>
        </w:rPr>
      </w:pPr>
      <w:bookmarkStart w:id="0" w:name="_GoBack"/>
      <w:bookmarkEnd w:id="0"/>
      <w:r>
        <w:rPr>
          <w:rFonts w:ascii="Avenir Next" w:hAnsi="Avenir Next"/>
          <w:kern w:val="22"/>
          <w:sz w:val="22"/>
          <w:szCs w:val="22"/>
        </w:rPr>
        <w:t>FOR IMMEDIATE</w:t>
      </w:r>
      <w:r w:rsidR="00424E13" w:rsidRPr="00C36ECE">
        <w:rPr>
          <w:rFonts w:ascii="Avenir Next" w:hAnsi="Avenir Next"/>
          <w:kern w:val="22"/>
          <w:sz w:val="22"/>
          <w:szCs w:val="22"/>
        </w:rPr>
        <w:t xml:space="preserve"> RELEASE </w:t>
      </w:r>
    </w:p>
    <w:p w14:paraId="285847E6" w14:textId="77777777" w:rsidR="00424E13" w:rsidRPr="00C36ECE" w:rsidRDefault="00424E13" w:rsidP="00424E13">
      <w:pPr>
        <w:pStyle w:val="Header"/>
        <w:tabs>
          <w:tab w:val="clear" w:pos="4320"/>
          <w:tab w:val="clear" w:pos="8640"/>
        </w:tabs>
        <w:rPr>
          <w:rFonts w:ascii="Avenir Next" w:hAnsi="Avenir Next"/>
          <w:kern w:val="22"/>
          <w:sz w:val="22"/>
          <w:szCs w:val="22"/>
        </w:rPr>
      </w:pPr>
    </w:p>
    <w:p w14:paraId="5DCB00AB" w14:textId="722744A7" w:rsidR="00424E13" w:rsidRPr="00C36ECE" w:rsidRDefault="00761D62" w:rsidP="00424E13">
      <w:pPr>
        <w:rPr>
          <w:rFonts w:ascii="Avenir Next" w:hAnsi="Avenir Next" w:cs="Times New Roman"/>
          <w:noProof/>
          <w:sz w:val="22"/>
          <w:szCs w:val="22"/>
        </w:rPr>
      </w:pPr>
      <w:r>
        <w:rPr>
          <w:rFonts w:ascii="Avenir Next" w:hAnsi="Avenir Next" w:cs="Times New Roman"/>
          <w:noProof/>
          <w:sz w:val="22"/>
          <w:szCs w:val="22"/>
        </w:rPr>
        <w:t xml:space="preserve">February </w:t>
      </w:r>
      <w:r w:rsidR="00B17D53">
        <w:rPr>
          <w:rFonts w:ascii="Avenir Next" w:hAnsi="Avenir Next" w:cs="Times New Roman"/>
          <w:noProof/>
          <w:sz w:val="22"/>
          <w:szCs w:val="22"/>
        </w:rPr>
        <w:t>22</w:t>
      </w:r>
      <w:r>
        <w:rPr>
          <w:rFonts w:ascii="Avenir Next" w:hAnsi="Avenir Next" w:cs="Times New Roman"/>
          <w:noProof/>
          <w:sz w:val="22"/>
          <w:szCs w:val="22"/>
        </w:rPr>
        <w:t>, 2021</w:t>
      </w:r>
    </w:p>
    <w:p w14:paraId="4FE59037" w14:textId="77777777" w:rsidR="00424E13" w:rsidRPr="00C36ECE" w:rsidRDefault="00424E13" w:rsidP="00424E13">
      <w:pPr>
        <w:rPr>
          <w:rFonts w:ascii="Avenir Next" w:hAnsi="Avenir Next" w:cs="Times New Roman"/>
          <w:noProof/>
          <w:sz w:val="22"/>
          <w:szCs w:val="22"/>
        </w:rPr>
      </w:pPr>
    </w:p>
    <w:p w14:paraId="34DA5DA1" w14:textId="77777777" w:rsidR="00424E13" w:rsidRPr="00C36ECE" w:rsidRDefault="00424E13" w:rsidP="00424E13">
      <w:pPr>
        <w:rPr>
          <w:rFonts w:ascii="Avenir Next" w:hAnsi="Avenir Next" w:cs="Times New Roman"/>
          <w:b/>
          <w:bCs/>
          <w:noProof/>
          <w:sz w:val="22"/>
          <w:szCs w:val="22"/>
        </w:rPr>
      </w:pPr>
      <w:r w:rsidRPr="00C36ECE">
        <w:rPr>
          <w:rFonts w:ascii="Avenir Next" w:hAnsi="Avenir Next" w:cs="Times New Roman"/>
          <w:b/>
          <w:bCs/>
          <w:noProof/>
          <w:sz w:val="22"/>
          <w:szCs w:val="22"/>
        </w:rPr>
        <w:t>Contact:</w:t>
      </w:r>
    </w:p>
    <w:p w14:paraId="3846C68D" w14:textId="77777777" w:rsidR="00424E13" w:rsidRPr="00C36ECE" w:rsidRDefault="00424E13" w:rsidP="00424E13">
      <w:pPr>
        <w:rPr>
          <w:rFonts w:ascii="Avenir Next" w:hAnsi="Avenir Next" w:cs="Gill Sans Light"/>
          <w:sz w:val="20"/>
          <w:szCs w:val="20"/>
        </w:rPr>
      </w:pPr>
      <w:r w:rsidRPr="00C36ECE">
        <w:rPr>
          <w:rFonts w:ascii="Avenir Next" w:hAnsi="Avenir Next" w:cs="Gill Sans Light"/>
          <w:sz w:val="20"/>
          <w:szCs w:val="20"/>
        </w:rPr>
        <w:t>Mark Schlimme</w:t>
      </w:r>
    </w:p>
    <w:p w14:paraId="0E3BD9A1" w14:textId="77777777" w:rsidR="00424E13" w:rsidRPr="00C36ECE" w:rsidRDefault="00424E13" w:rsidP="00424E13">
      <w:pPr>
        <w:rPr>
          <w:rFonts w:ascii="Avenir Next" w:hAnsi="Avenir Next" w:cs="Gill Sans Light"/>
          <w:sz w:val="20"/>
          <w:szCs w:val="20"/>
        </w:rPr>
      </w:pPr>
      <w:r w:rsidRPr="00C36ECE">
        <w:rPr>
          <w:rFonts w:ascii="Avenir Next" w:hAnsi="Avenir Next" w:cs="Gill Sans Light"/>
          <w:sz w:val="20"/>
          <w:szCs w:val="20"/>
        </w:rPr>
        <w:t>Vice President of Marketing</w:t>
      </w:r>
    </w:p>
    <w:p w14:paraId="2918B721" w14:textId="77777777" w:rsidR="00424E13" w:rsidRPr="00C36ECE" w:rsidRDefault="00424E13" w:rsidP="00424E13">
      <w:pPr>
        <w:rPr>
          <w:rFonts w:ascii="Avenir Next" w:hAnsi="Avenir Next" w:cs="Gill Sans Light"/>
          <w:sz w:val="20"/>
          <w:szCs w:val="20"/>
        </w:rPr>
      </w:pPr>
      <w:r w:rsidRPr="00C36ECE">
        <w:rPr>
          <w:rFonts w:ascii="Avenir Next" w:hAnsi="Avenir Next" w:cs="Gill Sans Light"/>
          <w:sz w:val="20"/>
          <w:szCs w:val="20"/>
        </w:rPr>
        <w:t>SCREEN Americas</w:t>
      </w:r>
    </w:p>
    <w:p w14:paraId="343624F6" w14:textId="77777777" w:rsidR="00424E13" w:rsidRPr="00C36ECE" w:rsidRDefault="00541F4A" w:rsidP="00424E13">
      <w:pPr>
        <w:rPr>
          <w:rFonts w:ascii="Avenir Next" w:hAnsi="Avenir Next" w:cs="Gill Sans Light"/>
          <w:sz w:val="20"/>
          <w:szCs w:val="20"/>
        </w:rPr>
      </w:pPr>
      <w:hyperlink r:id="rId7" w:history="1">
        <w:r w:rsidR="00424E13" w:rsidRPr="00C36ECE">
          <w:rPr>
            <w:rStyle w:val="Hyperlink"/>
            <w:rFonts w:ascii="Avenir Next" w:hAnsi="Avenir Next" w:cs="Gill Sans Light"/>
            <w:sz w:val="20"/>
            <w:szCs w:val="20"/>
          </w:rPr>
          <w:t>Mark.Schlimme@screenamericas.com</w:t>
        </w:r>
      </w:hyperlink>
    </w:p>
    <w:p w14:paraId="1C34BF25" w14:textId="77777777" w:rsidR="00424E13" w:rsidRPr="00C36ECE" w:rsidRDefault="00424E13" w:rsidP="00424E13">
      <w:pPr>
        <w:rPr>
          <w:rFonts w:ascii="Avenir Next" w:eastAsia="Times New Roman" w:hAnsi="Avenir Next" w:cs="Gill Sans Light"/>
          <w:sz w:val="20"/>
          <w:szCs w:val="20"/>
          <w:shd w:val="clear" w:color="auto" w:fill="FFFFFF"/>
        </w:rPr>
      </w:pPr>
      <w:r w:rsidRPr="00C36ECE">
        <w:rPr>
          <w:rFonts w:ascii="Avenir Next" w:eastAsia="Times New Roman" w:hAnsi="Avenir Next" w:cs="Gill Sans Light"/>
          <w:sz w:val="20"/>
          <w:szCs w:val="20"/>
          <w:shd w:val="clear" w:color="auto" w:fill="FFFFFF"/>
        </w:rPr>
        <w:t>(847) 909-8435</w:t>
      </w:r>
    </w:p>
    <w:p w14:paraId="2E95B6C0" w14:textId="77777777" w:rsidR="00424E13" w:rsidRPr="00C36ECE" w:rsidRDefault="00424E13" w:rsidP="00424E13">
      <w:pPr>
        <w:rPr>
          <w:rFonts w:ascii="Avenir Next" w:hAnsi="Avenir Next" w:cs="Gill Sans Light"/>
          <w:sz w:val="22"/>
          <w:szCs w:val="22"/>
        </w:rPr>
      </w:pPr>
      <w:r w:rsidRPr="00C36ECE">
        <w:rPr>
          <w:rFonts w:ascii="Avenir Next" w:hAnsi="Avenir Next" w:cs="Gill Sans Light"/>
          <w:sz w:val="22"/>
          <w:szCs w:val="22"/>
        </w:rPr>
        <w:tab/>
      </w:r>
      <w:r w:rsidRPr="00C36ECE">
        <w:rPr>
          <w:rFonts w:ascii="Avenir Next" w:hAnsi="Avenir Next" w:cs="Gill Sans Light"/>
          <w:sz w:val="22"/>
          <w:szCs w:val="22"/>
        </w:rPr>
        <w:tab/>
      </w:r>
      <w:r w:rsidRPr="00C36ECE">
        <w:rPr>
          <w:rStyle w:val="Hyperlink"/>
          <w:rFonts w:ascii="Avenir Next" w:hAnsi="Avenir Next" w:cs="Gill Sans Light"/>
          <w:sz w:val="22"/>
          <w:szCs w:val="22"/>
          <w:u w:val="none"/>
        </w:rPr>
        <w:tab/>
      </w:r>
      <w:r w:rsidRPr="00C36ECE">
        <w:rPr>
          <w:rStyle w:val="Hyperlink"/>
          <w:rFonts w:ascii="Avenir Next" w:hAnsi="Avenir Next" w:cs="Gill Sans Light"/>
          <w:sz w:val="22"/>
          <w:szCs w:val="22"/>
          <w:u w:val="none"/>
        </w:rPr>
        <w:tab/>
      </w:r>
      <w:r w:rsidRPr="00C36ECE">
        <w:rPr>
          <w:rStyle w:val="Hyperlink"/>
          <w:rFonts w:ascii="Avenir Next" w:hAnsi="Avenir Next" w:cs="Gill Sans Light"/>
          <w:sz w:val="22"/>
          <w:szCs w:val="22"/>
          <w:u w:val="none"/>
        </w:rPr>
        <w:tab/>
      </w:r>
    </w:p>
    <w:p w14:paraId="07A72AFE" w14:textId="271657D1" w:rsidR="00424E13" w:rsidRPr="00761D62" w:rsidRDefault="00424E13" w:rsidP="00424E13">
      <w:pPr>
        <w:rPr>
          <w:rFonts w:ascii="Avenir Next" w:hAnsi="Avenir Next" w:cs="Times New Roman"/>
          <w:noProof/>
          <w:sz w:val="22"/>
          <w:szCs w:val="22"/>
        </w:rPr>
      </w:pP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r w:rsidRPr="00C36ECE">
        <w:rPr>
          <w:rFonts w:ascii="Avenir Next" w:hAnsi="Avenir Next" w:cs="Times New Roman"/>
          <w:noProof/>
          <w:sz w:val="22"/>
          <w:szCs w:val="22"/>
        </w:rPr>
        <w:tab/>
      </w:r>
    </w:p>
    <w:p w14:paraId="518EB8FD" w14:textId="4EB371B2" w:rsidR="00761D62" w:rsidRDefault="00AF079A" w:rsidP="00201FDC">
      <w:pPr>
        <w:spacing w:line="276" w:lineRule="auto"/>
        <w:rPr>
          <w:rFonts w:ascii="Avenir Medium" w:hAnsi="Avenir Medium"/>
          <w:b/>
          <w:bCs/>
          <w:sz w:val="28"/>
          <w:szCs w:val="28"/>
        </w:rPr>
      </w:pPr>
      <w:r w:rsidRPr="00AF079A">
        <w:rPr>
          <w:rFonts w:ascii="Avenir Medium" w:hAnsi="Avenir Medium"/>
          <w:b/>
          <w:bCs/>
          <w:sz w:val="28"/>
          <w:szCs w:val="28"/>
        </w:rPr>
        <w:t xml:space="preserve">SCREEN Americas’ </w:t>
      </w:r>
      <w:proofErr w:type="spellStart"/>
      <w:r w:rsidRPr="00AF079A">
        <w:rPr>
          <w:rFonts w:ascii="Avenir Medium" w:hAnsi="Avenir Medium"/>
          <w:b/>
          <w:bCs/>
          <w:sz w:val="28"/>
          <w:szCs w:val="28"/>
        </w:rPr>
        <w:t>Truepress</w:t>
      </w:r>
      <w:proofErr w:type="spellEnd"/>
      <w:r w:rsidRPr="00AF079A">
        <w:rPr>
          <w:rFonts w:ascii="Avenir Medium" w:hAnsi="Avenir Medium"/>
          <w:b/>
          <w:bCs/>
          <w:sz w:val="28"/>
          <w:szCs w:val="28"/>
        </w:rPr>
        <w:t xml:space="preserve"> Jet520NX </w:t>
      </w:r>
      <w:r w:rsidR="002A154C">
        <w:rPr>
          <w:rFonts w:ascii="Avenir Medium" w:hAnsi="Avenir Medium"/>
          <w:b/>
          <w:bCs/>
          <w:sz w:val="28"/>
          <w:szCs w:val="28"/>
        </w:rPr>
        <w:t>R</w:t>
      </w:r>
      <w:r w:rsidRPr="00AF079A">
        <w:rPr>
          <w:rFonts w:ascii="Avenir Medium" w:hAnsi="Avenir Medium"/>
          <w:b/>
          <w:bCs/>
          <w:sz w:val="28"/>
          <w:szCs w:val="28"/>
        </w:rPr>
        <w:t xml:space="preserve">educes </w:t>
      </w:r>
      <w:r w:rsidR="002A154C">
        <w:rPr>
          <w:rFonts w:ascii="Avenir Medium" w:hAnsi="Avenir Medium"/>
          <w:b/>
          <w:bCs/>
          <w:sz w:val="28"/>
          <w:szCs w:val="28"/>
        </w:rPr>
        <w:t>O</w:t>
      </w:r>
      <w:r w:rsidRPr="00AF079A">
        <w:rPr>
          <w:rFonts w:ascii="Avenir Medium" w:hAnsi="Avenir Medium"/>
          <w:b/>
          <w:bCs/>
          <w:sz w:val="28"/>
          <w:szCs w:val="28"/>
        </w:rPr>
        <w:t xml:space="preserve">utput </w:t>
      </w:r>
      <w:r w:rsidR="002A154C">
        <w:rPr>
          <w:rFonts w:ascii="Avenir Medium" w:hAnsi="Avenir Medium"/>
          <w:b/>
          <w:bCs/>
          <w:sz w:val="28"/>
          <w:szCs w:val="28"/>
        </w:rPr>
        <w:t>T</w:t>
      </w:r>
      <w:r w:rsidRPr="00AF079A">
        <w:rPr>
          <w:rFonts w:ascii="Avenir Medium" w:hAnsi="Avenir Medium"/>
          <w:b/>
          <w:bCs/>
          <w:sz w:val="28"/>
          <w:szCs w:val="28"/>
        </w:rPr>
        <w:t xml:space="preserve">ime by </w:t>
      </w:r>
      <w:r w:rsidR="002A154C">
        <w:rPr>
          <w:rFonts w:ascii="Avenir Medium" w:hAnsi="Avenir Medium"/>
          <w:b/>
          <w:bCs/>
          <w:sz w:val="28"/>
          <w:szCs w:val="28"/>
        </w:rPr>
        <w:t>H</w:t>
      </w:r>
      <w:r w:rsidRPr="00AF079A">
        <w:rPr>
          <w:rFonts w:ascii="Avenir Medium" w:hAnsi="Avenir Medium"/>
          <w:b/>
          <w:bCs/>
          <w:sz w:val="28"/>
          <w:szCs w:val="28"/>
        </w:rPr>
        <w:t xml:space="preserve">alf for </w:t>
      </w:r>
      <w:r w:rsidR="002A154C">
        <w:rPr>
          <w:rFonts w:ascii="Avenir Medium" w:hAnsi="Avenir Medium"/>
          <w:b/>
          <w:bCs/>
          <w:sz w:val="28"/>
          <w:szCs w:val="28"/>
        </w:rPr>
        <w:t>I</w:t>
      </w:r>
      <w:r w:rsidRPr="00AF079A">
        <w:rPr>
          <w:rFonts w:ascii="Avenir Medium" w:hAnsi="Avenir Medium"/>
          <w:b/>
          <w:bCs/>
          <w:sz w:val="28"/>
          <w:szCs w:val="28"/>
        </w:rPr>
        <w:t xml:space="preserve">n-plant printer in the </w:t>
      </w:r>
      <w:r w:rsidR="002A154C">
        <w:rPr>
          <w:rFonts w:ascii="Avenir Medium" w:hAnsi="Avenir Medium"/>
          <w:b/>
          <w:bCs/>
          <w:sz w:val="28"/>
          <w:szCs w:val="28"/>
        </w:rPr>
        <w:t>T</w:t>
      </w:r>
      <w:r w:rsidRPr="00AF079A">
        <w:rPr>
          <w:rFonts w:ascii="Avenir Medium" w:hAnsi="Avenir Medium"/>
          <w:b/>
          <w:bCs/>
          <w:sz w:val="28"/>
          <w:szCs w:val="28"/>
        </w:rPr>
        <w:t xml:space="preserve">ransactional </w:t>
      </w:r>
      <w:r w:rsidR="002A154C">
        <w:rPr>
          <w:rFonts w:ascii="Avenir Medium" w:hAnsi="Avenir Medium"/>
          <w:b/>
          <w:bCs/>
          <w:sz w:val="28"/>
          <w:szCs w:val="28"/>
        </w:rPr>
        <w:t>M</w:t>
      </w:r>
      <w:r w:rsidRPr="00AF079A">
        <w:rPr>
          <w:rFonts w:ascii="Avenir Medium" w:hAnsi="Avenir Medium"/>
          <w:b/>
          <w:bCs/>
          <w:sz w:val="28"/>
          <w:szCs w:val="28"/>
        </w:rPr>
        <w:t>arket</w:t>
      </w:r>
    </w:p>
    <w:p w14:paraId="4B83B902" w14:textId="77777777" w:rsidR="00AF079A" w:rsidRDefault="00AF079A" w:rsidP="00201FDC">
      <w:pPr>
        <w:spacing w:line="276" w:lineRule="auto"/>
        <w:rPr>
          <w:rFonts w:ascii="Avenir Next" w:hAnsi="Avenir Next" w:cs="Gill Sans Light"/>
          <w:sz w:val="22"/>
          <w:szCs w:val="22"/>
        </w:rPr>
      </w:pPr>
    </w:p>
    <w:p w14:paraId="69921EBF" w14:textId="3D611FBA" w:rsidR="00AF079A" w:rsidRPr="00C820EE" w:rsidRDefault="00156560" w:rsidP="00AF079A">
      <w:pPr>
        <w:spacing w:line="276" w:lineRule="auto"/>
        <w:rPr>
          <w:rFonts w:ascii="Avenir Light" w:eastAsia="Times New Roman" w:hAnsi="Avenir Light" w:cs="Calibri"/>
          <w:color w:val="FF0000"/>
          <w:sz w:val="22"/>
          <w:szCs w:val="22"/>
        </w:rPr>
      </w:pPr>
      <w:r w:rsidRPr="00BA7DE0">
        <w:rPr>
          <w:rFonts w:ascii="Avenir Next" w:hAnsi="Avenir Next" w:cs="Gill Sans Light"/>
          <w:sz w:val="22"/>
          <w:szCs w:val="22"/>
        </w:rPr>
        <w:t xml:space="preserve">ROLLING MEADOWS, </w:t>
      </w:r>
      <w:r w:rsidR="00190D62" w:rsidRPr="00BA7DE0">
        <w:rPr>
          <w:rFonts w:ascii="Avenir Next" w:hAnsi="Avenir Next" w:cs="Gill Sans Light"/>
          <w:sz w:val="22"/>
          <w:szCs w:val="22"/>
        </w:rPr>
        <w:t>Illinois</w:t>
      </w:r>
      <w:r w:rsidR="00190D62" w:rsidRPr="00BA7DE0">
        <w:rPr>
          <w:rFonts w:ascii="Avenir Light" w:hAnsi="Avenir Light"/>
          <w:sz w:val="22"/>
          <w:szCs w:val="22"/>
        </w:rPr>
        <w:t>—</w:t>
      </w:r>
      <w:r w:rsidR="002A154C">
        <w:rPr>
          <w:rFonts w:ascii="Avenir Light" w:eastAsia="Times New Roman" w:hAnsi="Avenir Light" w:cs="Calibri"/>
          <w:color w:val="000000" w:themeColor="text1"/>
          <w:sz w:val="22"/>
          <w:szCs w:val="22"/>
        </w:rPr>
        <w:t>SCREEN</w:t>
      </w:r>
      <w:r w:rsidR="00AF079A" w:rsidRPr="00AF079A">
        <w:rPr>
          <w:rFonts w:ascii="Avenir Light" w:eastAsia="Times New Roman" w:hAnsi="Avenir Light" w:cs="Calibri"/>
          <w:color w:val="000000" w:themeColor="text1"/>
          <w:sz w:val="22"/>
          <w:szCs w:val="22"/>
        </w:rPr>
        <w:t xml:space="preserve"> Americas announces reported progress for its in-plant customer, Shelter Insurance Companies, only eight months after it installed the </w:t>
      </w:r>
      <w:proofErr w:type="spellStart"/>
      <w:r w:rsidR="00AF079A" w:rsidRPr="00AF079A">
        <w:rPr>
          <w:rFonts w:ascii="Avenir Light" w:eastAsia="Times New Roman" w:hAnsi="Avenir Light" w:cs="Calibri"/>
          <w:color w:val="000000" w:themeColor="text1"/>
          <w:sz w:val="22"/>
          <w:szCs w:val="22"/>
        </w:rPr>
        <w:t>Truepress</w:t>
      </w:r>
      <w:proofErr w:type="spellEnd"/>
      <w:r w:rsidR="00AF079A" w:rsidRPr="00AF079A">
        <w:rPr>
          <w:rFonts w:ascii="Avenir Light" w:eastAsia="Times New Roman" w:hAnsi="Avenir Light" w:cs="Calibri"/>
          <w:color w:val="000000" w:themeColor="text1"/>
          <w:sz w:val="22"/>
          <w:szCs w:val="22"/>
        </w:rPr>
        <w:t xml:space="preserve"> Jet520NX at its headquarters in Columbia, Missouri. Shelter Insurance Companies, a provider of various insurance policies, h</w:t>
      </w:r>
      <w:r w:rsidR="000711D5">
        <w:rPr>
          <w:rFonts w:ascii="Avenir Light" w:eastAsia="Times New Roman" w:hAnsi="Avenir Light" w:cs="Calibri"/>
          <w:color w:val="000000" w:themeColor="text1"/>
          <w:sz w:val="22"/>
          <w:szCs w:val="22"/>
        </w:rPr>
        <w:t xml:space="preserve">ad previously operated </w:t>
      </w:r>
      <w:r w:rsidR="000711D5" w:rsidRPr="00B17D53">
        <w:rPr>
          <w:rFonts w:ascii="Avenir Light" w:eastAsia="Times New Roman" w:hAnsi="Avenir Light" w:cs="Calibri"/>
          <w:color w:val="000000" w:themeColor="text1"/>
          <w:sz w:val="22"/>
          <w:szCs w:val="22"/>
        </w:rPr>
        <w:t>toner</w:t>
      </w:r>
      <w:r w:rsidR="00C820EE" w:rsidRPr="00B17D53">
        <w:rPr>
          <w:rFonts w:ascii="Avenir Light" w:eastAsia="Times New Roman" w:hAnsi="Avenir Light" w:cs="Calibri"/>
          <w:color w:val="000000" w:themeColor="text1"/>
          <w:sz w:val="22"/>
          <w:szCs w:val="22"/>
        </w:rPr>
        <w:t>-</w:t>
      </w:r>
      <w:r w:rsidR="000711D5" w:rsidRPr="00B17D53">
        <w:rPr>
          <w:rFonts w:ascii="Avenir Light" w:eastAsia="Times New Roman" w:hAnsi="Avenir Light" w:cs="Calibri"/>
          <w:color w:val="000000" w:themeColor="text1"/>
          <w:sz w:val="22"/>
          <w:szCs w:val="22"/>
        </w:rPr>
        <w:t>based printers</w:t>
      </w:r>
      <w:r w:rsidR="00AF079A" w:rsidRPr="00B17D53">
        <w:rPr>
          <w:rFonts w:ascii="Avenir Light" w:eastAsia="Times New Roman" w:hAnsi="Avenir Light" w:cs="Calibri"/>
          <w:color w:val="000000" w:themeColor="text1"/>
          <w:sz w:val="22"/>
          <w:szCs w:val="22"/>
        </w:rPr>
        <w:t xml:space="preserve"> prior to purchasing its first digital inkjet press from SCREEN Americas. </w:t>
      </w:r>
      <w:r w:rsidR="00C820EE" w:rsidRPr="00B17D53">
        <w:rPr>
          <w:rFonts w:ascii="Avenir Light" w:eastAsia="Times New Roman" w:hAnsi="Avenir Light" w:cs="Calibri"/>
          <w:color w:val="000000" w:themeColor="text1"/>
          <w:sz w:val="22"/>
          <w:szCs w:val="22"/>
        </w:rPr>
        <w:t xml:space="preserve">Since the installation, the insurance company has </w:t>
      </w:r>
      <w:r w:rsidR="00AF079A" w:rsidRPr="00B17D53">
        <w:rPr>
          <w:rFonts w:ascii="Avenir Light" w:eastAsia="Times New Roman" w:hAnsi="Avenir Light" w:cs="Calibri"/>
          <w:color w:val="000000" w:themeColor="text1"/>
          <w:sz w:val="22"/>
          <w:szCs w:val="22"/>
        </w:rPr>
        <w:t>eliminat</w:t>
      </w:r>
      <w:r w:rsidR="00C820EE" w:rsidRPr="00B17D53">
        <w:rPr>
          <w:rFonts w:ascii="Avenir Light" w:eastAsia="Times New Roman" w:hAnsi="Avenir Light" w:cs="Calibri"/>
          <w:color w:val="000000" w:themeColor="text1"/>
          <w:sz w:val="22"/>
          <w:szCs w:val="22"/>
        </w:rPr>
        <w:t>ed</w:t>
      </w:r>
      <w:r w:rsidR="00AF079A" w:rsidRPr="00B17D53">
        <w:rPr>
          <w:rFonts w:ascii="Avenir Light" w:eastAsia="Times New Roman" w:hAnsi="Avenir Light" w:cs="Calibri"/>
          <w:color w:val="000000" w:themeColor="text1"/>
          <w:sz w:val="22"/>
          <w:szCs w:val="22"/>
        </w:rPr>
        <w:t xml:space="preserve"> all of its toner-based technology.</w:t>
      </w:r>
      <w:r w:rsidR="002A154C" w:rsidRPr="00B17D53">
        <w:rPr>
          <w:rFonts w:ascii="Avenir Light" w:eastAsia="Times New Roman" w:hAnsi="Avenir Light" w:cs="Calibri"/>
          <w:color w:val="000000" w:themeColor="text1"/>
          <w:sz w:val="22"/>
          <w:szCs w:val="22"/>
        </w:rPr>
        <w:t xml:space="preserve"> </w:t>
      </w:r>
    </w:p>
    <w:p w14:paraId="25B281EB" w14:textId="77777777" w:rsidR="00AF079A" w:rsidRPr="00AF079A" w:rsidRDefault="00AF079A" w:rsidP="00AF079A">
      <w:pPr>
        <w:spacing w:line="276" w:lineRule="auto"/>
        <w:rPr>
          <w:rFonts w:ascii="Avenir Light" w:eastAsia="Times New Roman" w:hAnsi="Avenir Light" w:cs="Calibri"/>
          <w:color w:val="000000" w:themeColor="text1"/>
          <w:sz w:val="22"/>
          <w:szCs w:val="22"/>
        </w:rPr>
      </w:pPr>
    </w:p>
    <w:p w14:paraId="4C2EE9DD" w14:textId="489B2EB7" w:rsidR="00AF079A" w:rsidRPr="000711D5" w:rsidRDefault="00AF079A" w:rsidP="00AF079A">
      <w:pPr>
        <w:spacing w:line="276" w:lineRule="auto"/>
        <w:rPr>
          <w:rFonts w:ascii="Avenir Light" w:eastAsia="Times New Roman" w:hAnsi="Avenir Light" w:cs="Calibri"/>
          <w:color w:val="FF0000"/>
          <w:sz w:val="22"/>
          <w:szCs w:val="22"/>
        </w:rPr>
      </w:pPr>
      <w:r w:rsidRPr="00AF079A">
        <w:rPr>
          <w:rFonts w:ascii="Avenir Light" w:eastAsia="Times New Roman" w:hAnsi="Avenir Light" w:cs="Calibri"/>
          <w:color w:val="000000" w:themeColor="text1"/>
          <w:sz w:val="22"/>
          <w:szCs w:val="22"/>
        </w:rPr>
        <w:t xml:space="preserve">As is often the case with in-plant printers, Shelter Insurance Companies only operates one daily shift on weekdays, making turnaround time key for the company. The </w:t>
      </w:r>
      <w:proofErr w:type="spellStart"/>
      <w:r w:rsidRPr="00AF079A">
        <w:rPr>
          <w:rFonts w:ascii="Avenir Light" w:eastAsia="Times New Roman" w:hAnsi="Avenir Light" w:cs="Calibri"/>
          <w:color w:val="000000" w:themeColor="text1"/>
          <w:sz w:val="22"/>
          <w:szCs w:val="22"/>
        </w:rPr>
        <w:t>Truepress</w:t>
      </w:r>
      <w:proofErr w:type="spellEnd"/>
      <w:r w:rsidRPr="00AF079A">
        <w:rPr>
          <w:rFonts w:ascii="Avenir Light" w:eastAsia="Times New Roman" w:hAnsi="Avenir Light" w:cs="Calibri"/>
          <w:color w:val="000000" w:themeColor="text1"/>
          <w:sz w:val="22"/>
          <w:szCs w:val="22"/>
        </w:rPr>
        <w:t xml:space="preserve"> Jet520NX is used for all of the firm’s transactional correspondence including declarations, cancellation and renewal notices, premium notices and claims letters. </w:t>
      </w:r>
      <w:r w:rsidR="00C820EE" w:rsidRPr="00B17D53">
        <w:rPr>
          <w:rFonts w:ascii="Avenir Light" w:eastAsia="Times New Roman" w:hAnsi="Avenir Light" w:cs="Calibri"/>
          <w:color w:val="000000" w:themeColor="text1"/>
          <w:sz w:val="22"/>
          <w:szCs w:val="22"/>
        </w:rPr>
        <w:t>The printing time for these d</w:t>
      </w:r>
      <w:r w:rsidRPr="00B17D53">
        <w:rPr>
          <w:rFonts w:ascii="Avenir Light" w:eastAsia="Times New Roman" w:hAnsi="Avenir Light" w:cs="Calibri"/>
          <w:color w:val="000000" w:themeColor="text1"/>
          <w:sz w:val="22"/>
          <w:szCs w:val="22"/>
        </w:rPr>
        <w:t xml:space="preserve">ocuments </w:t>
      </w:r>
      <w:r w:rsidR="00C820EE" w:rsidRPr="00B17D53">
        <w:rPr>
          <w:rFonts w:ascii="Avenir Light" w:eastAsia="Times New Roman" w:hAnsi="Avenir Light" w:cs="Calibri"/>
          <w:color w:val="000000" w:themeColor="text1"/>
          <w:sz w:val="22"/>
          <w:szCs w:val="22"/>
        </w:rPr>
        <w:t xml:space="preserve">has been cut in half </w:t>
      </w:r>
      <w:r w:rsidR="00EE0AD7" w:rsidRPr="00B17D53">
        <w:rPr>
          <w:rFonts w:ascii="Avenir Light" w:eastAsia="Times New Roman" w:hAnsi="Avenir Light" w:cs="Calibri"/>
          <w:color w:val="000000" w:themeColor="text1"/>
          <w:sz w:val="22"/>
          <w:szCs w:val="22"/>
        </w:rPr>
        <w:t>with</w:t>
      </w:r>
      <w:r w:rsidR="00C820EE" w:rsidRPr="00B17D53">
        <w:rPr>
          <w:rFonts w:ascii="Avenir Light" w:eastAsia="Times New Roman" w:hAnsi="Avenir Light" w:cs="Calibri"/>
          <w:color w:val="000000" w:themeColor="text1"/>
          <w:sz w:val="22"/>
          <w:szCs w:val="22"/>
        </w:rPr>
        <w:t xml:space="preserve"> the</w:t>
      </w:r>
      <w:r w:rsidRPr="00B17D53">
        <w:rPr>
          <w:rFonts w:ascii="Avenir Light" w:eastAsia="Times New Roman" w:hAnsi="Avenir Light" w:cs="Calibri"/>
          <w:color w:val="000000" w:themeColor="text1"/>
          <w:sz w:val="22"/>
          <w:szCs w:val="22"/>
        </w:rPr>
        <w:t xml:space="preserve"> </w:t>
      </w:r>
      <w:proofErr w:type="spellStart"/>
      <w:r w:rsidRPr="00B17D53">
        <w:rPr>
          <w:rFonts w:ascii="Avenir Light" w:eastAsia="Times New Roman" w:hAnsi="Avenir Light" w:cs="Calibri"/>
          <w:color w:val="000000" w:themeColor="text1"/>
          <w:sz w:val="22"/>
          <w:szCs w:val="22"/>
        </w:rPr>
        <w:t>Truepress</w:t>
      </w:r>
      <w:proofErr w:type="spellEnd"/>
      <w:r w:rsidRPr="00B17D53">
        <w:rPr>
          <w:rFonts w:ascii="Avenir Light" w:eastAsia="Times New Roman" w:hAnsi="Avenir Light" w:cs="Calibri"/>
          <w:color w:val="000000" w:themeColor="text1"/>
          <w:sz w:val="22"/>
          <w:szCs w:val="22"/>
        </w:rPr>
        <w:t xml:space="preserve"> Jet520NX.</w:t>
      </w:r>
      <w:r w:rsidRPr="00AF079A">
        <w:rPr>
          <w:rFonts w:ascii="Avenir Light" w:eastAsia="Times New Roman" w:hAnsi="Avenir Light" w:cs="Calibri"/>
          <w:color w:val="000000" w:themeColor="text1"/>
          <w:sz w:val="22"/>
          <w:szCs w:val="22"/>
        </w:rPr>
        <w:t xml:space="preserve"> </w:t>
      </w:r>
    </w:p>
    <w:p w14:paraId="3ECEA6CA" w14:textId="77777777" w:rsidR="00AF079A" w:rsidRPr="00AF079A" w:rsidRDefault="00AF079A" w:rsidP="00AF079A">
      <w:pPr>
        <w:spacing w:line="276" w:lineRule="auto"/>
        <w:rPr>
          <w:rFonts w:ascii="Avenir Light" w:eastAsia="Times New Roman" w:hAnsi="Avenir Light" w:cs="Calibri"/>
          <w:color w:val="000000" w:themeColor="text1"/>
          <w:sz w:val="22"/>
          <w:szCs w:val="22"/>
        </w:rPr>
      </w:pPr>
    </w:p>
    <w:p w14:paraId="1C69E6E6" w14:textId="0B76C27A" w:rsidR="00AF079A" w:rsidRPr="00AF079A" w:rsidRDefault="00AF079A" w:rsidP="00AF079A">
      <w:pPr>
        <w:spacing w:line="276" w:lineRule="auto"/>
        <w:rPr>
          <w:rFonts w:ascii="Avenir Light" w:eastAsia="Times New Roman" w:hAnsi="Avenir Light" w:cs="Calibri"/>
          <w:color w:val="000000" w:themeColor="text1"/>
          <w:sz w:val="22"/>
          <w:szCs w:val="22"/>
        </w:rPr>
      </w:pPr>
      <w:r w:rsidRPr="00AF079A">
        <w:rPr>
          <w:rFonts w:ascii="Avenir Light" w:eastAsia="Times New Roman" w:hAnsi="Avenir Light" w:cs="Calibri"/>
          <w:color w:val="000000" w:themeColor="text1"/>
          <w:sz w:val="22"/>
          <w:szCs w:val="22"/>
        </w:rPr>
        <w:t>Due to the press’ unique printhead design that offers both monochrome and full color options,</w:t>
      </w:r>
      <w:r w:rsidR="002A154C">
        <w:rPr>
          <w:rFonts w:ascii="Avenir Light" w:eastAsia="Times New Roman" w:hAnsi="Avenir Light" w:cs="Calibri"/>
          <w:color w:val="000000" w:themeColor="text1"/>
          <w:sz w:val="22"/>
          <w:szCs w:val="22"/>
        </w:rPr>
        <w:t xml:space="preserve"> </w:t>
      </w:r>
      <w:r w:rsidRPr="00AF079A">
        <w:rPr>
          <w:rFonts w:ascii="Avenir Light" w:eastAsia="Times New Roman" w:hAnsi="Avenir Light" w:cs="Calibri"/>
          <w:color w:val="000000" w:themeColor="text1"/>
          <w:sz w:val="22"/>
          <w:szCs w:val="22"/>
        </w:rPr>
        <w:t xml:space="preserve">Shelter Insurance Companies can move forward with plans to expand its printing capabilities to include marketing messages directly onto the transactional documents containing available white space, according to Lisa Brock, manager of records and mailing. Though the firm has a separate department for printing its marketing materials, with the installation of the </w:t>
      </w:r>
      <w:proofErr w:type="spellStart"/>
      <w:r w:rsidRPr="00AF079A">
        <w:rPr>
          <w:rFonts w:ascii="Avenir Light" w:eastAsia="Times New Roman" w:hAnsi="Avenir Light" w:cs="Calibri"/>
          <w:color w:val="000000" w:themeColor="text1"/>
          <w:sz w:val="22"/>
          <w:szCs w:val="22"/>
        </w:rPr>
        <w:t>Truepress</w:t>
      </w:r>
      <w:proofErr w:type="spellEnd"/>
      <w:r w:rsidRPr="00AF079A">
        <w:rPr>
          <w:rFonts w:ascii="Avenir Light" w:eastAsia="Times New Roman" w:hAnsi="Avenir Light" w:cs="Calibri"/>
          <w:color w:val="000000" w:themeColor="text1"/>
          <w:sz w:val="22"/>
          <w:szCs w:val="22"/>
        </w:rPr>
        <w:t xml:space="preserve"> Jet520NX, certain marketing messages may now be incorporated with the transactional end of the business cutting additional costs on paper. Further savings on paper took place as a result of complementing the press with a new finishing line from </w:t>
      </w:r>
      <w:proofErr w:type="spellStart"/>
      <w:r w:rsidRPr="00AF079A">
        <w:rPr>
          <w:rFonts w:ascii="Avenir Light" w:eastAsia="Times New Roman" w:hAnsi="Avenir Light" w:cs="Calibri"/>
          <w:color w:val="000000" w:themeColor="text1"/>
          <w:sz w:val="22"/>
          <w:szCs w:val="22"/>
        </w:rPr>
        <w:t>Tecnau</w:t>
      </w:r>
      <w:proofErr w:type="spellEnd"/>
      <w:r w:rsidRPr="00AF079A">
        <w:rPr>
          <w:rFonts w:ascii="Avenir Light" w:eastAsia="Times New Roman" w:hAnsi="Avenir Light" w:cs="Calibri"/>
          <w:color w:val="000000" w:themeColor="text1"/>
          <w:sz w:val="22"/>
          <w:szCs w:val="22"/>
        </w:rPr>
        <w:t xml:space="preserve"> which eliminated the need to purchase paper that was already perforated.</w:t>
      </w:r>
      <w:r w:rsidR="002A154C">
        <w:rPr>
          <w:rFonts w:ascii="Avenir Light" w:eastAsia="Times New Roman" w:hAnsi="Avenir Light" w:cs="Calibri"/>
          <w:color w:val="000000" w:themeColor="text1"/>
          <w:sz w:val="22"/>
          <w:szCs w:val="22"/>
        </w:rPr>
        <w:t xml:space="preserve"> </w:t>
      </w:r>
    </w:p>
    <w:p w14:paraId="3928F7C6" w14:textId="77777777" w:rsidR="002A154C" w:rsidRDefault="002A154C" w:rsidP="00AF079A">
      <w:pPr>
        <w:spacing w:line="276" w:lineRule="auto"/>
        <w:rPr>
          <w:rFonts w:ascii="Avenir Light" w:eastAsia="Times New Roman" w:hAnsi="Avenir Light" w:cs="Calibri"/>
          <w:color w:val="000000" w:themeColor="text1"/>
          <w:sz w:val="22"/>
          <w:szCs w:val="22"/>
        </w:rPr>
      </w:pPr>
    </w:p>
    <w:p w14:paraId="25CBB762" w14:textId="1C308724" w:rsidR="00AF079A" w:rsidRPr="00EE0AD7" w:rsidRDefault="00AF079A" w:rsidP="00AF079A">
      <w:pPr>
        <w:spacing w:line="276" w:lineRule="auto"/>
        <w:rPr>
          <w:rFonts w:ascii="Avenir Light" w:eastAsia="Times New Roman" w:hAnsi="Avenir Light" w:cs="Calibri"/>
          <w:color w:val="4F81BD" w:themeColor="accent1"/>
          <w:sz w:val="22"/>
          <w:szCs w:val="22"/>
        </w:rPr>
      </w:pPr>
      <w:r w:rsidRPr="00AF079A">
        <w:rPr>
          <w:rFonts w:ascii="Avenir Light" w:eastAsia="Times New Roman" w:hAnsi="Avenir Light" w:cs="Calibri"/>
          <w:color w:val="000000" w:themeColor="text1"/>
          <w:sz w:val="22"/>
          <w:szCs w:val="22"/>
        </w:rPr>
        <w:t xml:space="preserve">Service, as well as flexibility on that service, also played a role in Shelter Insurance Companies’ decision to invest in SCREEN’s technology. “We had a strong relationship with </w:t>
      </w:r>
      <w:r w:rsidR="000711D5">
        <w:rPr>
          <w:rFonts w:ascii="Avenir Light" w:eastAsia="Times New Roman" w:hAnsi="Avenir Light" w:cs="Calibri"/>
          <w:color w:val="000000" w:themeColor="text1"/>
          <w:sz w:val="22"/>
          <w:szCs w:val="22"/>
        </w:rPr>
        <w:t xml:space="preserve">a </w:t>
      </w:r>
      <w:r w:rsidR="000711D5" w:rsidRPr="00B17D53">
        <w:rPr>
          <w:rFonts w:ascii="Avenir Light" w:eastAsia="Times New Roman" w:hAnsi="Avenir Light" w:cs="Calibri"/>
          <w:color w:val="000000" w:themeColor="text1"/>
          <w:sz w:val="22"/>
          <w:szCs w:val="22"/>
        </w:rPr>
        <w:t>servicing vendor</w:t>
      </w:r>
      <w:r w:rsidRPr="00B17D53">
        <w:rPr>
          <w:rFonts w:ascii="Avenir Light" w:eastAsia="Times New Roman" w:hAnsi="Avenir Light" w:cs="Calibri"/>
          <w:color w:val="000000" w:themeColor="text1"/>
          <w:sz w:val="22"/>
          <w:szCs w:val="22"/>
        </w:rPr>
        <w:t xml:space="preserve"> </w:t>
      </w:r>
      <w:r w:rsidRPr="00AF079A">
        <w:rPr>
          <w:rFonts w:ascii="Avenir Light" w:eastAsia="Times New Roman" w:hAnsi="Avenir Light" w:cs="Calibri"/>
          <w:color w:val="000000" w:themeColor="text1"/>
          <w:sz w:val="22"/>
          <w:szCs w:val="22"/>
        </w:rPr>
        <w:t xml:space="preserve">whom we wished to retain,” said Brock, “SCREEN </w:t>
      </w:r>
      <w:r w:rsidRPr="00B17D53">
        <w:rPr>
          <w:rFonts w:ascii="Avenir Light" w:eastAsia="Times New Roman" w:hAnsi="Avenir Light" w:cs="Calibri"/>
          <w:color w:val="000000" w:themeColor="text1"/>
          <w:sz w:val="22"/>
          <w:szCs w:val="22"/>
        </w:rPr>
        <w:t xml:space="preserve">brought </w:t>
      </w:r>
      <w:r w:rsidR="00B17D53" w:rsidRPr="00B17D53">
        <w:rPr>
          <w:rFonts w:ascii="Avenir Light" w:eastAsia="Times New Roman" w:hAnsi="Avenir Light" w:cs="Calibri"/>
          <w:color w:val="000000" w:themeColor="text1"/>
          <w:sz w:val="22"/>
          <w:szCs w:val="22"/>
        </w:rPr>
        <w:t>this vendor</w:t>
      </w:r>
      <w:r w:rsidRPr="00B17D53">
        <w:rPr>
          <w:rFonts w:ascii="Avenir Light" w:eastAsia="Times New Roman" w:hAnsi="Avenir Light" w:cs="Calibri"/>
          <w:color w:val="000000" w:themeColor="text1"/>
          <w:sz w:val="22"/>
          <w:szCs w:val="22"/>
        </w:rPr>
        <w:t xml:space="preserve"> </w:t>
      </w:r>
      <w:r w:rsidRPr="00AF079A">
        <w:rPr>
          <w:rFonts w:ascii="Avenir Light" w:eastAsia="Times New Roman" w:hAnsi="Avenir Light" w:cs="Calibri"/>
          <w:color w:val="000000" w:themeColor="text1"/>
          <w:sz w:val="22"/>
          <w:szCs w:val="22"/>
        </w:rPr>
        <w:t xml:space="preserve">up to speed on </w:t>
      </w:r>
      <w:r w:rsidR="00D42815">
        <w:rPr>
          <w:rFonts w:ascii="Avenir Light" w:eastAsia="Times New Roman" w:hAnsi="Avenir Light" w:cs="Calibri"/>
          <w:color w:val="000000" w:themeColor="text1"/>
          <w:sz w:val="22"/>
          <w:szCs w:val="22"/>
        </w:rPr>
        <w:t>SCREEN’s</w:t>
      </w:r>
      <w:r w:rsidRPr="00AF079A">
        <w:rPr>
          <w:rFonts w:ascii="Avenir Light" w:eastAsia="Times New Roman" w:hAnsi="Avenir Light" w:cs="Calibri"/>
          <w:color w:val="000000" w:themeColor="text1"/>
          <w:sz w:val="22"/>
          <w:szCs w:val="22"/>
        </w:rPr>
        <w:t xml:space="preserve"> technology </w:t>
      </w:r>
      <w:r w:rsidR="00D42815">
        <w:rPr>
          <w:rFonts w:ascii="Avenir Light" w:eastAsia="Times New Roman" w:hAnsi="Avenir Light" w:cs="Calibri"/>
          <w:color w:val="000000" w:themeColor="text1"/>
          <w:sz w:val="22"/>
          <w:szCs w:val="22"/>
        </w:rPr>
        <w:t>as well as</w:t>
      </w:r>
      <w:r w:rsidRPr="00AF079A">
        <w:rPr>
          <w:rFonts w:ascii="Avenir Light" w:eastAsia="Times New Roman" w:hAnsi="Avenir Light" w:cs="Calibri"/>
          <w:color w:val="000000" w:themeColor="text1"/>
          <w:sz w:val="22"/>
          <w:szCs w:val="22"/>
        </w:rPr>
        <w:t xml:space="preserve"> </w:t>
      </w:r>
      <w:r w:rsidR="00D42815">
        <w:rPr>
          <w:rFonts w:ascii="Avenir Light" w:eastAsia="Times New Roman" w:hAnsi="Avenir Light" w:cs="Calibri"/>
          <w:color w:val="000000" w:themeColor="text1"/>
          <w:sz w:val="22"/>
          <w:szCs w:val="22"/>
        </w:rPr>
        <w:t>providing</w:t>
      </w:r>
      <w:r w:rsidRPr="00AF079A">
        <w:rPr>
          <w:rFonts w:ascii="Avenir Light" w:eastAsia="Times New Roman" w:hAnsi="Avenir Light" w:cs="Calibri"/>
          <w:color w:val="000000" w:themeColor="text1"/>
          <w:sz w:val="22"/>
          <w:szCs w:val="22"/>
        </w:rPr>
        <w:t xml:space="preserve"> general operating training </w:t>
      </w:r>
      <w:r w:rsidR="00D42815">
        <w:rPr>
          <w:rFonts w:ascii="Avenir Light" w:eastAsia="Times New Roman" w:hAnsi="Avenir Light" w:cs="Calibri"/>
          <w:color w:val="000000" w:themeColor="text1"/>
          <w:sz w:val="22"/>
          <w:szCs w:val="22"/>
        </w:rPr>
        <w:t>and additional</w:t>
      </w:r>
      <w:r w:rsidRPr="00AF079A">
        <w:rPr>
          <w:rFonts w:ascii="Avenir Light" w:eastAsia="Times New Roman" w:hAnsi="Avenir Light" w:cs="Calibri"/>
          <w:color w:val="000000" w:themeColor="text1"/>
          <w:sz w:val="22"/>
          <w:szCs w:val="22"/>
        </w:rPr>
        <w:t xml:space="preserve"> training on color.” </w:t>
      </w:r>
    </w:p>
    <w:p w14:paraId="1346FC6D" w14:textId="77777777" w:rsidR="00AF079A" w:rsidRPr="00AF079A" w:rsidRDefault="00AF079A" w:rsidP="00AF079A">
      <w:pPr>
        <w:spacing w:line="276" w:lineRule="auto"/>
        <w:rPr>
          <w:rFonts w:ascii="Avenir Light" w:eastAsia="Times New Roman" w:hAnsi="Avenir Light" w:cs="Calibri"/>
          <w:color w:val="000000" w:themeColor="text1"/>
          <w:sz w:val="22"/>
          <w:szCs w:val="22"/>
        </w:rPr>
      </w:pPr>
    </w:p>
    <w:p w14:paraId="254EA290" w14:textId="302AAAE6" w:rsidR="00AF079A" w:rsidRPr="00AF079A" w:rsidRDefault="00AF079A" w:rsidP="00AF079A">
      <w:pPr>
        <w:spacing w:line="276" w:lineRule="auto"/>
        <w:rPr>
          <w:rFonts w:ascii="Avenir Light" w:eastAsia="Times New Roman" w:hAnsi="Avenir Light" w:cs="Calibri"/>
          <w:color w:val="000000" w:themeColor="text1"/>
          <w:sz w:val="22"/>
          <w:szCs w:val="22"/>
        </w:rPr>
      </w:pPr>
      <w:r w:rsidRPr="00AF079A">
        <w:rPr>
          <w:rFonts w:ascii="Avenir Light" w:eastAsia="Times New Roman" w:hAnsi="Avenir Light" w:cs="Calibri"/>
          <w:color w:val="000000" w:themeColor="text1"/>
          <w:sz w:val="22"/>
          <w:szCs w:val="22"/>
        </w:rPr>
        <w:t>All of the training took place during the pandemic which involved Shelter Insurance Companies dividing its crew into two different groups in order to alternately meet with SCREEN’s personnel. The success of this coordination has led to a working relationship between the two companies that is grounded in solutions.</w:t>
      </w:r>
      <w:r w:rsidR="002A154C">
        <w:rPr>
          <w:rFonts w:ascii="Avenir Light" w:eastAsia="Times New Roman" w:hAnsi="Avenir Light" w:cs="Calibri"/>
          <w:color w:val="000000" w:themeColor="text1"/>
          <w:sz w:val="22"/>
          <w:szCs w:val="22"/>
        </w:rPr>
        <w:t xml:space="preserve"> </w:t>
      </w:r>
    </w:p>
    <w:p w14:paraId="54BF344B" w14:textId="77777777" w:rsidR="00AF079A" w:rsidRPr="00AF079A" w:rsidRDefault="00AF079A" w:rsidP="00AF079A">
      <w:pPr>
        <w:spacing w:line="276" w:lineRule="auto"/>
        <w:rPr>
          <w:rFonts w:ascii="Avenir Light" w:eastAsia="Times New Roman" w:hAnsi="Avenir Light" w:cs="Calibri"/>
          <w:b/>
          <w:bCs/>
          <w:color w:val="000000" w:themeColor="text1"/>
          <w:sz w:val="22"/>
          <w:szCs w:val="22"/>
        </w:rPr>
      </w:pPr>
    </w:p>
    <w:p w14:paraId="4646141C" w14:textId="77777777" w:rsidR="00AF079A" w:rsidRPr="00AF079A" w:rsidRDefault="00AF079A" w:rsidP="00AF079A">
      <w:pPr>
        <w:spacing w:line="276" w:lineRule="auto"/>
        <w:rPr>
          <w:rFonts w:ascii="Avenir Light" w:eastAsia="Times New Roman" w:hAnsi="Avenir Light" w:cs="Calibri"/>
          <w:color w:val="000000" w:themeColor="text1"/>
          <w:sz w:val="22"/>
          <w:szCs w:val="22"/>
        </w:rPr>
      </w:pPr>
    </w:p>
    <w:p w14:paraId="097E6179" w14:textId="77777777" w:rsidR="00AF079A" w:rsidRPr="00AF079A" w:rsidRDefault="00AF079A" w:rsidP="00AF079A">
      <w:pPr>
        <w:spacing w:line="276" w:lineRule="auto"/>
        <w:rPr>
          <w:rFonts w:ascii="Avenir Light" w:eastAsia="Times New Roman" w:hAnsi="Avenir Light" w:cs="Calibri"/>
          <w:b/>
          <w:bCs/>
          <w:color w:val="000000" w:themeColor="text1"/>
          <w:sz w:val="22"/>
          <w:szCs w:val="22"/>
        </w:rPr>
      </w:pPr>
      <w:r w:rsidRPr="00AF079A">
        <w:rPr>
          <w:rFonts w:ascii="Avenir Light" w:eastAsia="Times New Roman" w:hAnsi="Avenir Light" w:cs="Calibri"/>
          <w:b/>
          <w:bCs/>
          <w:color w:val="000000" w:themeColor="text1"/>
          <w:sz w:val="22"/>
          <w:szCs w:val="22"/>
        </w:rPr>
        <w:t>About SCREEN Americas</w:t>
      </w:r>
    </w:p>
    <w:p w14:paraId="506E16A1" w14:textId="246B885F" w:rsidR="00AF079A" w:rsidRPr="00AF079A" w:rsidRDefault="00AF079A" w:rsidP="00AF079A">
      <w:pPr>
        <w:spacing w:line="276" w:lineRule="auto"/>
        <w:rPr>
          <w:rFonts w:ascii="Avenir Light" w:eastAsia="Times New Roman" w:hAnsi="Avenir Light" w:cs="Calibri"/>
          <w:color w:val="000000" w:themeColor="text1"/>
          <w:sz w:val="22"/>
          <w:szCs w:val="22"/>
        </w:rPr>
      </w:pPr>
      <w:r w:rsidRPr="00AF079A">
        <w:rPr>
          <w:rFonts w:ascii="Avenir Light" w:eastAsia="Times New Roman" w:hAnsi="Avenir Light" w:cs="Calibri"/>
          <w:color w:val="000000" w:themeColor="text1"/>
          <w:sz w:val="22"/>
          <w:szCs w:val="22"/>
        </w:rPr>
        <w:t>SCREEN Americas, a SCREEN Graphic Solutions group company established in 1967, is a leading provider of digital inkjet technology serving the commercial print, publishing, direct mail, transactional, flexible packaging, folding carton and label industries. The company plans to relocate its headquarters to Elk Grove Village, Illinois, in February 2021.</w:t>
      </w:r>
      <w:r w:rsidR="002A154C">
        <w:rPr>
          <w:rFonts w:ascii="Avenir Light" w:eastAsia="Times New Roman" w:hAnsi="Avenir Light" w:cs="Calibri"/>
          <w:color w:val="000000" w:themeColor="text1"/>
          <w:sz w:val="22"/>
          <w:szCs w:val="22"/>
        </w:rPr>
        <w:t xml:space="preserve"> </w:t>
      </w:r>
    </w:p>
    <w:p w14:paraId="2A66F6C1" w14:textId="77777777" w:rsidR="00AF079A" w:rsidRPr="00AF079A" w:rsidRDefault="00AF079A" w:rsidP="00AF079A">
      <w:pPr>
        <w:spacing w:line="276" w:lineRule="auto"/>
        <w:rPr>
          <w:rFonts w:ascii="Avenir Light" w:eastAsia="Times New Roman" w:hAnsi="Avenir Light" w:cs="Calibri"/>
          <w:color w:val="000000" w:themeColor="text1"/>
          <w:sz w:val="22"/>
          <w:szCs w:val="22"/>
        </w:rPr>
      </w:pPr>
    </w:p>
    <w:p w14:paraId="4B1522E7" w14:textId="77777777" w:rsidR="00AF079A" w:rsidRPr="00AF079A" w:rsidRDefault="00AF079A" w:rsidP="00AF079A">
      <w:pPr>
        <w:spacing w:line="276" w:lineRule="auto"/>
        <w:rPr>
          <w:rFonts w:ascii="Avenir Light" w:eastAsia="Times New Roman" w:hAnsi="Avenir Light" w:cs="Calibri"/>
          <w:b/>
          <w:bCs/>
          <w:color w:val="000000" w:themeColor="text1"/>
          <w:sz w:val="22"/>
          <w:szCs w:val="22"/>
        </w:rPr>
      </w:pPr>
      <w:r w:rsidRPr="00AF079A">
        <w:rPr>
          <w:rFonts w:ascii="Avenir Light" w:eastAsia="Times New Roman" w:hAnsi="Avenir Light" w:cs="Calibri"/>
          <w:b/>
          <w:bCs/>
          <w:color w:val="000000" w:themeColor="text1"/>
          <w:sz w:val="22"/>
          <w:szCs w:val="22"/>
        </w:rPr>
        <w:t>About Shelter Mutual Insurance Companies</w:t>
      </w:r>
    </w:p>
    <w:p w14:paraId="04E8DB21" w14:textId="7A326443" w:rsidR="00AF079A" w:rsidRPr="00AF079A" w:rsidRDefault="00AF079A" w:rsidP="00AF079A">
      <w:pPr>
        <w:spacing w:line="276" w:lineRule="auto"/>
        <w:rPr>
          <w:rFonts w:ascii="Avenir Light" w:eastAsia="Times New Roman" w:hAnsi="Avenir Light" w:cs="Calibri"/>
          <w:color w:val="000000" w:themeColor="text1"/>
          <w:sz w:val="22"/>
          <w:szCs w:val="22"/>
        </w:rPr>
      </w:pPr>
      <w:r w:rsidRPr="00AF079A">
        <w:rPr>
          <w:rFonts w:ascii="Avenir Light" w:eastAsia="Times New Roman" w:hAnsi="Avenir Light" w:cs="Calibri"/>
          <w:color w:val="000000" w:themeColor="text1"/>
          <w:sz w:val="22"/>
          <w:szCs w:val="22"/>
        </w:rPr>
        <w:t>Headquartered in Columbia, Missouri, Shelter Mutual Insurance Companies offers a wide</w:t>
      </w:r>
      <w:r w:rsidR="002A154C">
        <w:rPr>
          <w:rFonts w:ascii="Avenir Light" w:eastAsia="Times New Roman" w:hAnsi="Avenir Light" w:cs="Calibri"/>
          <w:color w:val="000000" w:themeColor="text1"/>
          <w:sz w:val="22"/>
          <w:szCs w:val="22"/>
        </w:rPr>
        <w:t xml:space="preserve"> </w:t>
      </w:r>
      <w:r w:rsidRPr="00AF079A">
        <w:rPr>
          <w:rFonts w:ascii="Avenir Light" w:eastAsia="Times New Roman" w:hAnsi="Avenir Light" w:cs="Calibri"/>
          <w:color w:val="000000" w:themeColor="text1"/>
          <w:sz w:val="22"/>
          <w:szCs w:val="22"/>
        </w:rPr>
        <w:t>range of insurance services including home, life, auto, farm, business and personal property. The company has been in business since 1946.</w:t>
      </w:r>
    </w:p>
    <w:p w14:paraId="7DEF1158" w14:textId="742B20FB" w:rsidR="00761D62" w:rsidRPr="00761D62" w:rsidRDefault="00761D62" w:rsidP="00AF079A">
      <w:pPr>
        <w:spacing w:line="276" w:lineRule="auto"/>
        <w:rPr>
          <w:rFonts w:ascii="Avenir Light" w:eastAsia="Times New Roman" w:hAnsi="Avenir Light" w:cs="Calibri"/>
          <w:color w:val="000000" w:themeColor="text1"/>
          <w:sz w:val="22"/>
          <w:szCs w:val="22"/>
        </w:rPr>
      </w:pPr>
    </w:p>
    <w:p w14:paraId="719C129F" w14:textId="49FD778E" w:rsidR="00BA7DE0" w:rsidRPr="00BA7DE0" w:rsidRDefault="00BA7DE0" w:rsidP="005D7AC1">
      <w:pPr>
        <w:spacing w:line="276" w:lineRule="auto"/>
      </w:pPr>
    </w:p>
    <w:p w14:paraId="0B834DA2" w14:textId="77777777" w:rsidR="00BA7DE0" w:rsidRPr="00BA7DE0" w:rsidRDefault="00BA7DE0" w:rsidP="00BA7DE0"/>
    <w:p w14:paraId="5EAFF48D" w14:textId="41D62C22" w:rsidR="00322892" w:rsidRPr="0082730B" w:rsidRDefault="00BA7DE0" w:rsidP="005D7AC1">
      <w:pPr>
        <w:jc w:val="center"/>
      </w:pPr>
      <w:r w:rsidRPr="00BA7DE0">
        <w:t># # #</w:t>
      </w:r>
    </w:p>
    <w:sectPr w:rsidR="00322892" w:rsidRPr="0082730B" w:rsidSect="00EC415E">
      <w:headerReference w:type="default" r:id="rId8"/>
      <w:footerReference w:type="default" r:id="rId9"/>
      <w:type w:val="continuous"/>
      <w:pgSz w:w="12240" w:h="15840"/>
      <w:pgMar w:top="1800" w:right="1584" w:bottom="194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AA18" w14:textId="77777777" w:rsidR="00541F4A" w:rsidRDefault="00541F4A" w:rsidP="00BF0C32">
      <w:r>
        <w:separator/>
      </w:r>
    </w:p>
  </w:endnote>
  <w:endnote w:type="continuationSeparator" w:id="0">
    <w:p w14:paraId="591C4805" w14:textId="77777777" w:rsidR="00541F4A" w:rsidRDefault="00541F4A" w:rsidP="00BF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Lucida Grande">
    <w:altName w:val="﷽﷽﷽﷽﷽﷽﷽﷽rande"/>
    <w:charset w:val="00"/>
    <w:family w:val="auto"/>
    <w:pitch w:val="variable"/>
    <w:sig w:usb0="E1000AEF" w:usb1="5000A1FF" w:usb2="00000000" w:usb3="00000000" w:csb0="000001BF" w:csb1="00000000"/>
  </w:font>
  <w:font w:name="Avenir Next">
    <w:altName w:val="Corbel"/>
    <w:charset w:val="00"/>
    <w:family w:val="swiss"/>
    <w:pitch w:val="variable"/>
    <w:sig w:usb0="00000001" w:usb1="5000204A" w:usb2="00000000" w:usb3="00000000" w:csb0="0000009B" w:csb1="00000000"/>
  </w:font>
  <w:font w:name="Gill Sans Light">
    <w:altName w:val="﷽﷽﷽﷽﷽﷽﷽﷽s Light"/>
    <w:charset w:val="B1"/>
    <w:family w:val="swiss"/>
    <w:pitch w:val="variable"/>
    <w:sig w:usb0="80000A67" w:usb1="00000000" w:usb2="00000000" w:usb3="00000000" w:csb0="000001F7" w:csb1="00000000"/>
  </w:font>
  <w:font w:name="Avenir Medium">
    <w:altName w:val="Trebuchet MS"/>
    <w:charset w:val="00"/>
    <w:family w:val="auto"/>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ヒラギノ角ゴ ProN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6821" w14:textId="709D2401" w:rsidR="003A6DDA" w:rsidRDefault="003A6DDA">
    <w:pPr>
      <w:pStyle w:val="Footer"/>
    </w:pPr>
    <w:r w:rsidRPr="003A6DDA">
      <w:rPr>
        <w:noProof/>
      </w:rPr>
      <w:drawing>
        <wp:anchor distT="0" distB="0" distL="114300" distR="114300" simplePos="0" relativeHeight="251662336" behindDoc="1" locked="0" layoutInCell="1" allowOverlap="1" wp14:anchorId="5BC408CE" wp14:editId="68B2CD08">
          <wp:simplePos x="0" y="0"/>
          <wp:positionH relativeFrom="column">
            <wp:posOffset>-502920</wp:posOffset>
          </wp:positionH>
          <wp:positionV relativeFrom="paragraph">
            <wp:posOffset>-313853</wp:posOffset>
          </wp:positionV>
          <wp:extent cx="2423160" cy="25590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M_logo_EN.bmp"/>
                  <pic:cNvPicPr/>
                </pic:nvPicPr>
                <pic:blipFill>
                  <a:blip r:embed="rId1">
                    <a:extLst>
                      <a:ext uri="{28A0092B-C50C-407E-A947-70E740481C1C}">
                        <a14:useLocalDpi xmlns:a14="http://schemas.microsoft.com/office/drawing/2010/main" val="0"/>
                      </a:ext>
                    </a:extLst>
                  </a:blip>
                  <a:stretch>
                    <a:fillRect/>
                  </a:stretch>
                </pic:blipFill>
                <pic:spPr>
                  <a:xfrm>
                    <a:off x="0" y="0"/>
                    <a:ext cx="2423160" cy="255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3A6DDA">
      <w:rPr>
        <w:noProof/>
      </w:rPr>
      <mc:AlternateContent>
        <mc:Choice Requires="wps">
          <w:drawing>
            <wp:anchor distT="0" distB="0" distL="114300" distR="114300" simplePos="0" relativeHeight="251658239" behindDoc="0" locked="0" layoutInCell="1" allowOverlap="1" wp14:anchorId="7464D364" wp14:editId="577B37A4">
              <wp:simplePos x="0" y="0"/>
              <wp:positionH relativeFrom="page">
                <wp:posOffset>457200</wp:posOffset>
              </wp:positionH>
              <wp:positionV relativeFrom="page">
                <wp:posOffset>9326880</wp:posOffset>
              </wp:positionV>
              <wp:extent cx="5577840" cy="3644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64490"/>
                      </a:xfrm>
                      <a:prstGeom prst="rect">
                        <a:avLst/>
                      </a:prstGeom>
                      <a:noFill/>
                      <a:ln w="9525">
                        <a:noFill/>
                        <a:miter lim="800000"/>
                        <a:headEnd/>
                        <a:tailEnd/>
                      </a:ln>
                    </wps:spPr>
                    <wps:txbx>
                      <w:txbxContent>
                        <w:p w14:paraId="2562898D" w14:textId="77777777" w:rsidR="003A6DDA" w:rsidRPr="00A72796" w:rsidRDefault="003A6DDA" w:rsidP="003A6DDA">
                          <w:pPr>
                            <w:spacing w:line="276" w:lineRule="auto"/>
                            <w:rPr>
                              <w:rFonts w:ascii="Arial Narrow" w:eastAsia="ヒラギノ角ゴ ProN W3" w:hAnsi="Arial Narrow"/>
                              <w:sz w:val="18"/>
                              <w:szCs w:val="18"/>
                            </w:rPr>
                          </w:pPr>
                          <w:r w:rsidRPr="00A72796">
                            <w:rPr>
                              <w:rFonts w:ascii="Arial Narrow" w:eastAsia="ヒラギノ角ゴ ProN W3" w:hAnsi="Arial Narrow"/>
                              <w:sz w:val="18"/>
                              <w:szCs w:val="18"/>
                            </w:rPr>
                            <w:t xml:space="preserve">5110 </w:t>
                          </w:r>
                          <w:proofErr w:type="spellStart"/>
                          <w:r w:rsidRPr="00A72796">
                            <w:rPr>
                              <w:rFonts w:ascii="Arial Narrow" w:eastAsia="ヒラギノ角ゴ ProN W3" w:hAnsi="Arial Narrow"/>
                              <w:sz w:val="18"/>
                              <w:szCs w:val="18"/>
                            </w:rPr>
                            <w:t>Tollview</w:t>
                          </w:r>
                          <w:proofErr w:type="spellEnd"/>
                          <w:r w:rsidRPr="00A72796">
                            <w:rPr>
                              <w:rFonts w:ascii="Arial Narrow" w:eastAsia="ヒラギノ角ゴ ProN W3" w:hAnsi="Arial Narrow"/>
                              <w:sz w:val="18"/>
                              <w:szCs w:val="18"/>
                            </w:rPr>
                            <w:t xml:space="preserve"> Drive, Rolling Meadows, IL 60008, U.S.A.</w:t>
                          </w:r>
                        </w:p>
                        <w:p w14:paraId="5043AB88" w14:textId="77777777" w:rsidR="003A6DDA" w:rsidRPr="00A72796" w:rsidRDefault="003A6DDA" w:rsidP="003A6DDA">
                          <w:pPr>
                            <w:spacing w:line="276" w:lineRule="auto"/>
                            <w:rPr>
                              <w:rFonts w:ascii="Arial Narrow" w:eastAsia="ヒラギノ角ゴ ProN W3" w:hAnsi="Arial Narrow"/>
                              <w:sz w:val="18"/>
                              <w:szCs w:val="18"/>
                            </w:rPr>
                          </w:pPr>
                          <w:r w:rsidRPr="00A72796">
                            <w:rPr>
                              <w:rFonts w:ascii="Arial Narrow" w:eastAsia="ヒラギノ角ゴ ProN W3" w:hAnsi="Arial Narrow"/>
                              <w:sz w:val="18"/>
                              <w:szCs w:val="18"/>
                            </w:rPr>
                            <w:t>Tel: +1-847-870-7400</w:t>
                          </w:r>
                          <w:r w:rsidRPr="00A72796">
                            <w:rPr>
                              <w:rFonts w:ascii="Arial Narrow" w:eastAsia="ヒラギノ角ゴ ProN W3" w:hAnsi="Arial Narrow"/>
                              <w:sz w:val="18"/>
                              <w:szCs w:val="18"/>
                            </w:rPr>
                            <w:t xml:space="preserve">　</w:t>
                          </w:r>
                          <w:r w:rsidRPr="00A72796">
                            <w:rPr>
                              <w:rFonts w:ascii="Arial Narrow" w:eastAsia="ヒラギノ角ゴ ProN W3" w:hAnsi="Arial Narrow"/>
                              <w:sz w:val="18"/>
                              <w:szCs w:val="18"/>
                            </w:rPr>
                            <w:t>Fax: +1-847-870-0149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64D364" id="_x0000_t202" coordsize="21600,21600" o:spt="202" path="m,l,21600r21600,l21600,xe">
              <v:stroke joinstyle="miter"/>
              <v:path gradientshapeok="t" o:connecttype="rect"/>
            </v:shapetype>
            <v:shape id="テキスト ボックス 2" o:spid="_x0000_s1026" type="#_x0000_t202" style="position:absolute;margin-left:36pt;margin-top:734.4pt;width:439.2pt;height:28.7pt;z-index:251658239;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" filled="f" stroked="f">
              <v:textbox style="mso-fit-shape-to-text:t">
                <w:txbxContent>
                  <w:p w14:paraId="2562898D" w14:textId="77777777" w:rsidR="003A6DDA" w:rsidRPr="00A72796" w:rsidRDefault="003A6DDA" w:rsidP="003A6DDA">
                    <w:pPr>
                      <w:spacing w:line="276" w:lineRule="auto"/>
                      <w:rPr>
                        <w:rFonts w:ascii="Arial Narrow" w:eastAsia="ヒラギノ角ゴ ProN W3" w:hAnsi="Arial Narrow"/>
                        <w:sz w:val="18"/>
                        <w:szCs w:val="18"/>
                      </w:rPr>
                    </w:pPr>
                    <w:r w:rsidRPr="00A72796">
                      <w:rPr>
                        <w:rFonts w:ascii="Arial Narrow" w:eastAsia="ヒラギノ角ゴ ProN W3" w:hAnsi="Arial Narrow"/>
                        <w:sz w:val="18"/>
                        <w:szCs w:val="18"/>
                      </w:rPr>
                      <w:t xml:space="preserve">5110 </w:t>
                    </w:r>
                    <w:proofErr w:type="spellStart"/>
                    <w:r w:rsidRPr="00A72796">
                      <w:rPr>
                        <w:rFonts w:ascii="Arial Narrow" w:eastAsia="ヒラギノ角ゴ ProN W3" w:hAnsi="Arial Narrow"/>
                        <w:sz w:val="18"/>
                        <w:szCs w:val="18"/>
                      </w:rPr>
                      <w:t>Tollview</w:t>
                    </w:r>
                    <w:proofErr w:type="spellEnd"/>
                    <w:r w:rsidRPr="00A72796">
                      <w:rPr>
                        <w:rFonts w:ascii="Arial Narrow" w:eastAsia="ヒラギノ角ゴ ProN W3" w:hAnsi="Arial Narrow"/>
                        <w:sz w:val="18"/>
                        <w:szCs w:val="18"/>
                      </w:rPr>
                      <w:t xml:space="preserve"> Drive, Rolling Meadows, IL 60008, U.S.A.</w:t>
                    </w:r>
                  </w:p>
                  <w:p w14:paraId="5043AB88" w14:textId="77777777" w:rsidR="003A6DDA" w:rsidRPr="00A72796" w:rsidRDefault="003A6DDA" w:rsidP="003A6DDA">
                    <w:pPr>
                      <w:spacing w:line="276" w:lineRule="auto"/>
                      <w:rPr>
                        <w:rFonts w:ascii="Arial Narrow" w:eastAsia="ヒラギノ角ゴ ProN W3" w:hAnsi="Arial Narrow"/>
                        <w:sz w:val="18"/>
                        <w:szCs w:val="18"/>
                      </w:rPr>
                    </w:pPr>
                    <w:r w:rsidRPr="00A72796">
                      <w:rPr>
                        <w:rFonts w:ascii="Arial Narrow" w:eastAsia="ヒラギノ角ゴ ProN W3" w:hAnsi="Arial Narrow"/>
                        <w:sz w:val="18"/>
                        <w:szCs w:val="18"/>
                      </w:rPr>
                      <w:t>Tel: +1-847-870-7400</w:t>
                    </w:r>
                    <w:r w:rsidRPr="00A72796">
                      <w:rPr>
                        <w:rFonts w:ascii="Arial Narrow" w:eastAsia="ヒラギノ角ゴ ProN W3" w:hAnsi="Arial Narrow"/>
                        <w:sz w:val="18"/>
                        <w:szCs w:val="18"/>
                      </w:rPr>
                      <w:t xml:space="preserve">　</w:t>
                    </w:r>
                    <w:r w:rsidRPr="00A72796">
                      <w:rPr>
                        <w:rFonts w:ascii="Arial Narrow" w:eastAsia="ヒラギノ角ゴ ProN W3" w:hAnsi="Arial Narrow"/>
                        <w:sz w:val="18"/>
                        <w:szCs w:val="18"/>
                      </w:rPr>
                      <w:t>Fax: +1-847-870-0149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891B" w14:textId="77777777" w:rsidR="00541F4A" w:rsidRDefault="00541F4A" w:rsidP="00BF0C32">
      <w:r>
        <w:separator/>
      </w:r>
    </w:p>
  </w:footnote>
  <w:footnote w:type="continuationSeparator" w:id="0">
    <w:p w14:paraId="37BE56E5" w14:textId="77777777" w:rsidR="00541F4A" w:rsidRDefault="00541F4A" w:rsidP="00BF0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24E6" w14:textId="5A3D04BD" w:rsidR="003A6DDA" w:rsidRDefault="003A6DDA">
    <w:pPr>
      <w:pStyle w:val="Header"/>
    </w:pPr>
    <w:r>
      <w:rPr>
        <w:rFonts w:cs="Arial"/>
        <w:b/>
        <w:noProof/>
        <w:kern w:val="22"/>
      </w:rPr>
      <w:drawing>
        <wp:anchor distT="0" distB="0" distL="114300" distR="114300" simplePos="0" relativeHeight="251659264" behindDoc="0" locked="0" layoutInCell="1" allowOverlap="1" wp14:anchorId="71EBBB19" wp14:editId="4CBF0D63">
          <wp:simplePos x="0" y="0"/>
          <wp:positionH relativeFrom="column">
            <wp:posOffset>-594360</wp:posOffset>
          </wp:positionH>
          <wp:positionV relativeFrom="paragraph">
            <wp:posOffset>-228600</wp:posOffset>
          </wp:positionV>
          <wp:extent cx="1819656" cy="5212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_300ppi_Pantone293C.bmp"/>
                  <pic:cNvPicPr/>
                </pic:nvPicPr>
                <pic:blipFill>
                  <a:blip r:embed="rId1">
                    <a:extLst>
                      <a:ext uri="{28A0092B-C50C-407E-A947-70E740481C1C}">
                        <a14:useLocalDpi xmlns:a14="http://schemas.microsoft.com/office/drawing/2010/main" val="0"/>
                      </a:ext>
                    </a:extLst>
                  </a:blip>
                  <a:stretch>
                    <a:fillRect/>
                  </a:stretch>
                </pic:blipFill>
                <pic:spPr>
                  <a:xfrm>
                    <a:off x="0" y="0"/>
                    <a:ext cx="1819656" cy="5212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42"/>
    <w:rsid w:val="000025A1"/>
    <w:rsid w:val="00010CF9"/>
    <w:rsid w:val="00011A75"/>
    <w:rsid w:val="00013A14"/>
    <w:rsid w:val="00037DE4"/>
    <w:rsid w:val="000711D5"/>
    <w:rsid w:val="000778E4"/>
    <w:rsid w:val="00080D86"/>
    <w:rsid w:val="000913D0"/>
    <w:rsid w:val="00096D73"/>
    <w:rsid w:val="000B16F2"/>
    <w:rsid w:val="000C70D9"/>
    <w:rsid w:val="00107632"/>
    <w:rsid w:val="00110A5E"/>
    <w:rsid w:val="00123230"/>
    <w:rsid w:val="00156560"/>
    <w:rsid w:val="00190D62"/>
    <w:rsid w:val="001A3669"/>
    <w:rsid w:val="001C0EE7"/>
    <w:rsid w:val="001E7ED4"/>
    <w:rsid w:val="001F0360"/>
    <w:rsid w:val="00201FDC"/>
    <w:rsid w:val="00212169"/>
    <w:rsid w:val="00227BAD"/>
    <w:rsid w:val="00236512"/>
    <w:rsid w:val="002808F8"/>
    <w:rsid w:val="002A154C"/>
    <w:rsid w:val="002D0C60"/>
    <w:rsid w:val="002D3F06"/>
    <w:rsid w:val="002E1E2C"/>
    <w:rsid w:val="002E7C68"/>
    <w:rsid w:val="00305BB4"/>
    <w:rsid w:val="00322892"/>
    <w:rsid w:val="00355918"/>
    <w:rsid w:val="00364C3C"/>
    <w:rsid w:val="00381392"/>
    <w:rsid w:val="003842B0"/>
    <w:rsid w:val="0039252B"/>
    <w:rsid w:val="00397A18"/>
    <w:rsid w:val="003A6DDA"/>
    <w:rsid w:val="003F000F"/>
    <w:rsid w:val="00402958"/>
    <w:rsid w:val="00406E05"/>
    <w:rsid w:val="004145DC"/>
    <w:rsid w:val="00424E13"/>
    <w:rsid w:val="00432181"/>
    <w:rsid w:val="00437080"/>
    <w:rsid w:val="00444C1C"/>
    <w:rsid w:val="00473182"/>
    <w:rsid w:val="00491253"/>
    <w:rsid w:val="00491DA6"/>
    <w:rsid w:val="004E33F6"/>
    <w:rsid w:val="004F743B"/>
    <w:rsid w:val="00502E97"/>
    <w:rsid w:val="0051062F"/>
    <w:rsid w:val="00522BBE"/>
    <w:rsid w:val="00537B69"/>
    <w:rsid w:val="00541F4A"/>
    <w:rsid w:val="00542AFF"/>
    <w:rsid w:val="00571ED7"/>
    <w:rsid w:val="005A0D72"/>
    <w:rsid w:val="005A64FF"/>
    <w:rsid w:val="005B26F5"/>
    <w:rsid w:val="005C2B45"/>
    <w:rsid w:val="005C67C1"/>
    <w:rsid w:val="005D677D"/>
    <w:rsid w:val="005D7AC1"/>
    <w:rsid w:val="005F11F6"/>
    <w:rsid w:val="006022A8"/>
    <w:rsid w:val="0060297F"/>
    <w:rsid w:val="00642A6A"/>
    <w:rsid w:val="0065213D"/>
    <w:rsid w:val="0066241E"/>
    <w:rsid w:val="00687139"/>
    <w:rsid w:val="0069231C"/>
    <w:rsid w:val="00693B71"/>
    <w:rsid w:val="006976CA"/>
    <w:rsid w:val="006D3623"/>
    <w:rsid w:val="006E7F58"/>
    <w:rsid w:val="00701FAB"/>
    <w:rsid w:val="007311FE"/>
    <w:rsid w:val="00737842"/>
    <w:rsid w:val="00761D62"/>
    <w:rsid w:val="00777A93"/>
    <w:rsid w:val="00791360"/>
    <w:rsid w:val="007942FB"/>
    <w:rsid w:val="007C1E4A"/>
    <w:rsid w:val="007D06F3"/>
    <w:rsid w:val="007F276B"/>
    <w:rsid w:val="00803D1A"/>
    <w:rsid w:val="00812286"/>
    <w:rsid w:val="0081706B"/>
    <w:rsid w:val="0082730B"/>
    <w:rsid w:val="0083777C"/>
    <w:rsid w:val="00855731"/>
    <w:rsid w:val="00856260"/>
    <w:rsid w:val="008868C0"/>
    <w:rsid w:val="00890B56"/>
    <w:rsid w:val="008A74FC"/>
    <w:rsid w:val="008A7867"/>
    <w:rsid w:val="008A7DEA"/>
    <w:rsid w:val="008B6940"/>
    <w:rsid w:val="008C4462"/>
    <w:rsid w:val="009017FD"/>
    <w:rsid w:val="009025D1"/>
    <w:rsid w:val="00937C62"/>
    <w:rsid w:val="00941D07"/>
    <w:rsid w:val="00985E15"/>
    <w:rsid w:val="009D25B6"/>
    <w:rsid w:val="009D6A01"/>
    <w:rsid w:val="009D7DF5"/>
    <w:rsid w:val="009F6751"/>
    <w:rsid w:val="00A22DB6"/>
    <w:rsid w:val="00A336BF"/>
    <w:rsid w:val="00A46237"/>
    <w:rsid w:val="00A611A0"/>
    <w:rsid w:val="00A64DB9"/>
    <w:rsid w:val="00AA53D8"/>
    <w:rsid w:val="00AC56B1"/>
    <w:rsid w:val="00AD1AC5"/>
    <w:rsid w:val="00AF0233"/>
    <w:rsid w:val="00AF079A"/>
    <w:rsid w:val="00AF63B8"/>
    <w:rsid w:val="00B14BCF"/>
    <w:rsid w:val="00B17D53"/>
    <w:rsid w:val="00B62FA5"/>
    <w:rsid w:val="00BA7DE0"/>
    <w:rsid w:val="00BB0D97"/>
    <w:rsid w:val="00BC35DF"/>
    <w:rsid w:val="00BE11A7"/>
    <w:rsid w:val="00BF0C32"/>
    <w:rsid w:val="00C07191"/>
    <w:rsid w:val="00C12340"/>
    <w:rsid w:val="00C1630E"/>
    <w:rsid w:val="00C230BA"/>
    <w:rsid w:val="00C23212"/>
    <w:rsid w:val="00C302CF"/>
    <w:rsid w:val="00C34758"/>
    <w:rsid w:val="00C442C0"/>
    <w:rsid w:val="00C6405C"/>
    <w:rsid w:val="00C820EE"/>
    <w:rsid w:val="00C83A94"/>
    <w:rsid w:val="00C8460D"/>
    <w:rsid w:val="00C91A51"/>
    <w:rsid w:val="00CA0670"/>
    <w:rsid w:val="00CA5BC7"/>
    <w:rsid w:val="00CB39B3"/>
    <w:rsid w:val="00CF2493"/>
    <w:rsid w:val="00D046D9"/>
    <w:rsid w:val="00D10039"/>
    <w:rsid w:val="00D16E43"/>
    <w:rsid w:val="00D267DE"/>
    <w:rsid w:val="00D31F0D"/>
    <w:rsid w:val="00D42815"/>
    <w:rsid w:val="00D47023"/>
    <w:rsid w:val="00D524BE"/>
    <w:rsid w:val="00D54ADD"/>
    <w:rsid w:val="00D935BF"/>
    <w:rsid w:val="00DB0B24"/>
    <w:rsid w:val="00DE28FC"/>
    <w:rsid w:val="00DE42E1"/>
    <w:rsid w:val="00DE7ACE"/>
    <w:rsid w:val="00DF39E4"/>
    <w:rsid w:val="00E24797"/>
    <w:rsid w:val="00E36833"/>
    <w:rsid w:val="00E700CE"/>
    <w:rsid w:val="00E80DB3"/>
    <w:rsid w:val="00E86572"/>
    <w:rsid w:val="00E91998"/>
    <w:rsid w:val="00EA0480"/>
    <w:rsid w:val="00EC415E"/>
    <w:rsid w:val="00EC46BA"/>
    <w:rsid w:val="00EE0AD7"/>
    <w:rsid w:val="00EF0F2D"/>
    <w:rsid w:val="00F062FE"/>
    <w:rsid w:val="00F12D4A"/>
    <w:rsid w:val="00F179EA"/>
    <w:rsid w:val="00F220DF"/>
    <w:rsid w:val="00F22DB6"/>
    <w:rsid w:val="00F377F2"/>
    <w:rsid w:val="00F53904"/>
    <w:rsid w:val="00F53B37"/>
    <w:rsid w:val="00F550EB"/>
    <w:rsid w:val="00F7334B"/>
    <w:rsid w:val="00F733B1"/>
    <w:rsid w:val="00F92223"/>
    <w:rsid w:val="00F94FB4"/>
    <w:rsid w:val="00FA2728"/>
    <w:rsid w:val="00FB6A7F"/>
    <w:rsid w:val="00FC2090"/>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93975"/>
  <w14:defaultImageDpi w14:val="300"/>
  <w15:docId w15:val="{4FE722F0-7785-BE4C-99B2-954F67C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842"/>
    <w:rPr>
      <w:color w:val="0000FF" w:themeColor="hyperlink"/>
      <w:u w:val="single"/>
    </w:rPr>
  </w:style>
  <w:style w:type="paragraph" w:styleId="NoSpacing">
    <w:name w:val="No Spacing"/>
    <w:uiPriority w:val="1"/>
    <w:qFormat/>
    <w:rsid w:val="00F92223"/>
  </w:style>
  <w:style w:type="paragraph" w:styleId="NormalWeb">
    <w:name w:val="Normal (Web)"/>
    <w:basedOn w:val="Normal"/>
    <w:uiPriority w:val="99"/>
    <w:semiHidden/>
    <w:unhideWhenUsed/>
    <w:rsid w:val="00C1630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630E"/>
    <w:rPr>
      <w:i/>
      <w:iCs/>
    </w:rPr>
  </w:style>
  <w:style w:type="paragraph" w:styleId="Header">
    <w:name w:val="header"/>
    <w:basedOn w:val="Normal"/>
    <w:link w:val="HeaderChar"/>
    <w:unhideWhenUsed/>
    <w:rsid w:val="00BF0C32"/>
    <w:pPr>
      <w:tabs>
        <w:tab w:val="center" w:pos="4320"/>
        <w:tab w:val="right" w:pos="8640"/>
      </w:tabs>
    </w:pPr>
  </w:style>
  <w:style w:type="character" w:customStyle="1" w:styleId="HeaderChar">
    <w:name w:val="Header Char"/>
    <w:basedOn w:val="DefaultParagraphFont"/>
    <w:link w:val="Header"/>
    <w:rsid w:val="00BF0C32"/>
  </w:style>
  <w:style w:type="paragraph" w:styleId="Footer">
    <w:name w:val="footer"/>
    <w:basedOn w:val="Normal"/>
    <w:link w:val="FooterChar"/>
    <w:uiPriority w:val="99"/>
    <w:unhideWhenUsed/>
    <w:rsid w:val="00BF0C32"/>
    <w:pPr>
      <w:tabs>
        <w:tab w:val="center" w:pos="4320"/>
        <w:tab w:val="right" w:pos="8640"/>
      </w:tabs>
    </w:pPr>
  </w:style>
  <w:style w:type="character" w:customStyle="1" w:styleId="FooterChar">
    <w:name w:val="Footer Char"/>
    <w:basedOn w:val="DefaultParagraphFont"/>
    <w:link w:val="Footer"/>
    <w:uiPriority w:val="99"/>
    <w:rsid w:val="00BF0C32"/>
  </w:style>
  <w:style w:type="paragraph" w:styleId="BalloonText">
    <w:name w:val="Balloon Text"/>
    <w:basedOn w:val="Normal"/>
    <w:link w:val="BalloonTextChar"/>
    <w:uiPriority w:val="99"/>
    <w:semiHidden/>
    <w:unhideWhenUsed/>
    <w:rsid w:val="00437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080"/>
    <w:rPr>
      <w:rFonts w:ascii="Lucida Grande" w:hAnsi="Lucida Grande" w:cs="Lucida Grande"/>
      <w:sz w:val="18"/>
      <w:szCs w:val="18"/>
    </w:rPr>
  </w:style>
  <w:style w:type="paragraph" w:styleId="Revision">
    <w:name w:val="Revision"/>
    <w:hidden/>
    <w:uiPriority w:val="99"/>
    <w:semiHidden/>
    <w:rsid w:val="00D524BE"/>
  </w:style>
  <w:style w:type="character" w:styleId="FollowedHyperlink">
    <w:name w:val="FollowedHyperlink"/>
    <w:basedOn w:val="DefaultParagraphFont"/>
    <w:uiPriority w:val="99"/>
    <w:semiHidden/>
    <w:unhideWhenUsed/>
    <w:rsid w:val="00013A14"/>
    <w:rPr>
      <w:color w:val="800080" w:themeColor="followedHyperlink"/>
      <w:u w:val="single"/>
    </w:rPr>
  </w:style>
  <w:style w:type="character" w:customStyle="1" w:styleId="UnresolvedMention1">
    <w:name w:val="Unresolved Mention1"/>
    <w:basedOn w:val="DefaultParagraphFont"/>
    <w:uiPriority w:val="99"/>
    <w:semiHidden/>
    <w:unhideWhenUsed/>
    <w:rsid w:val="00EC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6449">
      <w:bodyDiv w:val="1"/>
      <w:marLeft w:val="0"/>
      <w:marRight w:val="0"/>
      <w:marTop w:val="0"/>
      <w:marBottom w:val="0"/>
      <w:divBdr>
        <w:top w:val="none" w:sz="0" w:space="0" w:color="auto"/>
        <w:left w:val="none" w:sz="0" w:space="0" w:color="auto"/>
        <w:bottom w:val="none" w:sz="0" w:space="0" w:color="auto"/>
        <w:right w:val="none" w:sz="0" w:space="0" w:color="auto"/>
      </w:divBdr>
    </w:div>
    <w:div w:id="368915191">
      <w:bodyDiv w:val="1"/>
      <w:marLeft w:val="0"/>
      <w:marRight w:val="0"/>
      <w:marTop w:val="0"/>
      <w:marBottom w:val="0"/>
      <w:divBdr>
        <w:top w:val="none" w:sz="0" w:space="0" w:color="auto"/>
        <w:left w:val="none" w:sz="0" w:space="0" w:color="auto"/>
        <w:bottom w:val="none" w:sz="0" w:space="0" w:color="auto"/>
        <w:right w:val="none" w:sz="0" w:space="0" w:color="auto"/>
      </w:divBdr>
    </w:div>
    <w:div w:id="623191649">
      <w:bodyDiv w:val="1"/>
      <w:marLeft w:val="0"/>
      <w:marRight w:val="0"/>
      <w:marTop w:val="0"/>
      <w:marBottom w:val="0"/>
      <w:divBdr>
        <w:top w:val="none" w:sz="0" w:space="0" w:color="auto"/>
        <w:left w:val="none" w:sz="0" w:space="0" w:color="auto"/>
        <w:bottom w:val="none" w:sz="0" w:space="0" w:color="auto"/>
        <w:right w:val="none" w:sz="0" w:space="0" w:color="auto"/>
      </w:divBdr>
    </w:div>
    <w:div w:id="751396407">
      <w:bodyDiv w:val="1"/>
      <w:marLeft w:val="0"/>
      <w:marRight w:val="0"/>
      <w:marTop w:val="0"/>
      <w:marBottom w:val="0"/>
      <w:divBdr>
        <w:top w:val="none" w:sz="0" w:space="0" w:color="auto"/>
        <w:left w:val="none" w:sz="0" w:space="0" w:color="auto"/>
        <w:bottom w:val="none" w:sz="0" w:space="0" w:color="auto"/>
        <w:right w:val="none" w:sz="0" w:space="0" w:color="auto"/>
      </w:divBdr>
    </w:div>
    <w:div w:id="1321344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chlimme@screenamerica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B824-ADDF-4C89-82EC-E25B4DFD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SCREEN Americas’ Truepress Jet520NX Reduces Output Time by Half for In-plant printer in the Transactional Market</vt:lpstr>
    </vt:vector>
  </TitlesOfParts>
  <Manager/>
  <Company>SCREEN Americas</Company>
  <LinksUpToDate>false</LinksUpToDate>
  <CharactersWithSpaces>3433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Americas’ Truepress Jet520NX Reduces Output Time by Half for In-plant printer in the Transactional Market</dc:title>
  <dc:subject/>
  <dc:creator>SCREEN Americas</dc:creator>
  <cp:keywords/>
  <dc:description/>
  <cp:lastModifiedBy>Anderson, Shelly</cp:lastModifiedBy>
  <cp:revision>2</cp:revision>
  <cp:lastPrinted>2021-02-18T21:10:00Z</cp:lastPrinted>
  <dcterms:created xsi:type="dcterms:W3CDTF">2021-02-22T13:00:00Z</dcterms:created>
  <dcterms:modified xsi:type="dcterms:W3CDTF">2021-02-22T13:00:00Z</dcterms:modified>
  <cp:category/>
</cp:coreProperties>
</file>